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963272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09313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931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1769</w:t>
            </w:r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963272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</w:p>
    <w:p w:rsidR="00963272" w:rsidRDefault="0096327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для рибогосподарських потреб на території</w:t>
      </w:r>
    </w:p>
    <w:p w:rsidR="00963272" w:rsidRDefault="0096327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територіальної громади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</w:p>
    <w:p w:rsidR="00EC1FF4" w:rsidRDefault="0096327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6324C" w:rsidRPr="00B6324C" w:rsidRDefault="00550D92" w:rsidP="00356E9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для</w:t>
      </w:r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рибогосподарських потреб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</w:t>
      </w:r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торіальної громади, за межами с. </w:t>
      </w:r>
      <w:proofErr w:type="spellStart"/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Вінницького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963272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ТОВ «Вінницький науково – дослідний та проектний інститут землеустрою»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832B36" w:rsidRDefault="00832B36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963272">
        <w:rPr>
          <w:color w:val="000000"/>
          <w:sz w:val="28"/>
          <w:szCs w:val="28"/>
          <w:lang w:val="uk-UA"/>
        </w:rPr>
        <w:t>водного фонду, кадастровий номер 0520682500:01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963272">
        <w:rPr>
          <w:color w:val="000000"/>
          <w:sz w:val="28"/>
          <w:szCs w:val="28"/>
          <w:lang w:val="uk-UA"/>
        </w:rPr>
        <w:t>3:0090, площею 3,9517</w:t>
      </w:r>
      <w:r w:rsidR="00B50FCA">
        <w:rPr>
          <w:color w:val="000000"/>
          <w:sz w:val="28"/>
          <w:szCs w:val="28"/>
          <w:lang w:val="uk-UA"/>
        </w:rPr>
        <w:t xml:space="preserve">га для </w:t>
      </w:r>
      <w:r w:rsidR="00963272">
        <w:rPr>
          <w:color w:val="000000"/>
          <w:sz w:val="28"/>
          <w:szCs w:val="28"/>
          <w:lang w:val="uk-UA"/>
        </w:rPr>
        <w:t xml:space="preserve">рибогосподарських потреб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 xml:space="preserve">ть, Вінницький район </w:t>
      </w:r>
      <w:r w:rsidR="00963272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63272">
        <w:rPr>
          <w:color w:val="000000"/>
          <w:sz w:val="28"/>
          <w:szCs w:val="28"/>
          <w:lang w:val="uk-UA"/>
        </w:rPr>
        <w:t>Лисогора</w:t>
      </w:r>
      <w:proofErr w:type="spellEnd"/>
      <w:r w:rsidR="00963272">
        <w:rPr>
          <w:color w:val="000000"/>
          <w:sz w:val="28"/>
          <w:szCs w:val="28"/>
          <w:lang w:val="uk-UA"/>
        </w:rPr>
        <w:t xml:space="preserve"> </w:t>
      </w:r>
      <w:r w:rsidR="0059706C" w:rsidRPr="0059706C">
        <w:rPr>
          <w:color w:val="000000"/>
          <w:sz w:val="28"/>
          <w:szCs w:val="28"/>
          <w:lang w:val="uk-UA"/>
        </w:rPr>
        <w:t>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963272">
        <w:rPr>
          <w:color w:val="000000"/>
          <w:sz w:val="28"/>
          <w:szCs w:val="28"/>
          <w:lang w:val="uk-UA"/>
        </w:rPr>
        <w:t>омер 0520682500:01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963272">
        <w:rPr>
          <w:color w:val="000000"/>
          <w:sz w:val="28"/>
          <w:szCs w:val="28"/>
          <w:lang w:val="uk-UA"/>
        </w:rPr>
        <w:t>3:0231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963272">
        <w:rPr>
          <w:color w:val="000000"/>
          <w:sz w:val="28"/>
          <w:szCs w:val="28"/>
          <w:lang w:val="uk-UA"/>
        </w:rPr>
        <w:t xml:space="preserve"> 0,0675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963272">
        <w:rPr>
          <w:color w:val="000000"/>
          <w:sz w:val="28"/>
          <w:szCs w:val="28"/>
          <w:lang w:val="uk-UA"/>
        </w:rPr>
        <w:t>рибогосподарських потреб</w:t>
      </w:r>
      <w:r w:rsidR="001A5007" w:rsidRPr="0059706C">
        <w:rPr>
          <w:color w:val="000000"/>
          <w:sz w:val="28"/>
          <w:szCs w:val="28"/>
          <w:lang w:val="uk-UA"/>
        </w:rPr>
        <w:t xml:space="preserve">; </w:t>
      </w:r>
      <w:r w:rsidR="00F90A2F">
        <w:rPr>
          <w:color w:val="000000"/>
          <w:sz w:val="28"/>
          <w:szCs w:val="28"/>
          <w:lang w:val="uk-UA"/>
        </w:rPr>
        <w:t>ділянка</w:t>
      </w:r>
      <w:r w:rsidR="001A5007" w:rsidRPr="0059706C">
        <w:rPr>
          <w:color w:val="000000"/>
          <w:sz w:val="28"/>
          <w:szCs w:val="28"/>
          <w:lang w:val="uk-UA"/>
        </w:rPr>
        <w:t xml:space="preserve"> №2</w:t>
      </w:r>
      <w:r w:rsidR="00D116F9">
        <w:rPr>
          <w:color w:val="000000"/>
          <w:sz w:val="28"/>
          <w:szCs w:val="28"/>
          <w:lang w:val="uk-UA"/>
        </w:rPr>
        <w:t xml:space="preserve"> кадастровий номер 0520682500:01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D116F9">
        <w:rPr>
          <w:color w:val="000000"/>
          <w:sz w:val="28"/>
          <w:szCs w:val="28"/>
          <w:lang w:val="uk-UA"/>
        </w:rPr>
        <w:t>3:0230, площею 3,8842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D116F9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D03405" w:rsidRPr="00F90A2F" w:rsidRDefault="00F90A2F" w:rsidP="00F90A2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F90A2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F90A2F" w:rsidRPr="00D03405" w:rsidRDefault="00F90A2F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3135"/>
    <w:rsid w:val="000C3D18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02D17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257E8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B56AA"/>
    <w:rsid w:val="006C0E27"/>
    <w:rsid w:val="006D6993"/>
    <w:rsid w:val="006E4AA4"/>
    <w:rsid w:val="006F24DA"/>
    <w:rsid w:val="00754A2A"/>
    <w:rsid w:val="00763026"/>
    <w:rsid w:val="00765696"/>
    <w:rsid w:val="007656D0"/>
    <w:rsid w:val="007958E2"/>
    <w:rsid w:val="007B1955"/>
    <w:rsid w:val="00832B36"/>
    <w:rsid w:val="00872705"/>
    <w:rsid w:val="00886E9F"/>
    <w:rsid w:val="008C7034"/>
    <w:rsid w:val="00963272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870F2"/>
    <w:rsid w:val="00B05D8C"/>
    <w:rsid w:val="00B06D40"/>
    <w:rsid w:val="00B50FCA"/>
    <w:rsid w:val="00B6324C"/>
    <w:rsid w:val="00B708A1"/>
    <w:rsid w:val="00BA3FF1"/>
    <w:rsid w:val="00BB37B6"/>
    <w:rsid w:val="00BD75F8"/>
    <w:rsid w:val="00CE72C1"/>
    <w:rsid w:val="00D03405"/>
    <w:rsid w:val="00D116F9"/>
    <w:rsid w:val="00D85BAD"/>
    <w:rsid w:val="00D923F2"/>
    <w:rsid w:val="00D9672B"/>
    <w:rsid w:val="00D96E92"/>
    <w:rsid w:val="00DD6DC6"/>
    <w:rsid w:val="00DE76CE"/>
    <w:rsid w:val="00E16AE2"/>
    <w:rsid w:val="00E61CA7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2024-09-10T11:39:00Z</cp:lastPrinted>
  <dcterms:created xsi:type="dcterms:W3CDTF">2021-07-12T09:12:00Z</dcterms:created>
  <dcterms:modified xsi:type="dcterms:W3CDTF">2024-09-10T11:56:00Z</dcterms:modified>
</cp:coreProperties>
</file>